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83" w:rsidRDefault="00014253" w:rsidP="00B65E4A">
      <w:pPr>
        <w:spacing w:line="360" w:lineRule="auto"/>
        <w:jc w:val="both"/>
        <w:rPr>
          <w:rFonts w:ascii="Lato Light" w:hAnsi="Lato Light"/>
          <w:b/>
          <w:sz w:val="24"/>
          <w:szCs w:val="24"/>
        </w:rPr>
      </w:pPr>
      <w:proofErr w:type="spellStart"/>
      <w:r w:rsidRPr="0040418C">
        <w:rPr>
          <w:rFonts w:ascii="Lato Light" w:hAnsi="Lato Light"/>
          <w:b/>
          <w:sz w:val="24"/>
          <w:szCs w:val="24"/>
        </w:rPr>
        <w:t>Warsaw</w:t>
      </w:r>
      <w:proofErr w:type="spellEnd"/>
      <w:r w:rsidRPr="0040418C">
        <w:rPr>
          <w:rFonts w:ascii="Lato Light" w:hAnsi="Lato Light"/>
          <w:b/>
          <w:sz w:val="24"/>
          <w:szCs w:val="24"/>
        </w:rPr>
        <w:t xml:space="preserve"> Expo to nowe</w:t>
      </w:r>
      <w:r w:rsidR="00270B06" w:rsidRPr="0040418C">
        <w:rPr>
          <w:rFonts w:ascii="Lato Light" w:hAnsi="Lato Light"/>
          <w:b/>
          <w:sz w:val="24"/>
          <w:szCs w:val="24"/>
        </w:rPr>
        <w:t xml:space="preserve"> i największe w regionie </w:t>
      </w:r>
      <w:r w:rsidR="00270B06" w:rsidRPr="00B65E4A">
        <w:rPr>
          <w:rFonts w:ascii="Lato Light" w:hAnsi="Lato Light"/>
          <w:b/>
          <w:sz w:val="24"/>
          <w:szCs w:val="24"/>
        </w:rPr>
        <w:t xml:space="preserve">Międzynarodowe </w:t>
      </w:r>
      <w:r w:rsidR="00B65E4A">
        <w:rPr>
          <w:rFonts w:ascii="Lato Light" w:hAnsi="Lato Light"/>
          <w:b/>
          <w:sz w:val="24"/>
          <w:szCs w:val="24"/>
        </w:rPr>
        <w:t xml:space="preserve">Centrum </w:t>
      </w:r>
      <w:r w:rsidR="00270B06" w:rsidRPr="00B65E4A">
        <w:rPr>
          <w:rFonts w:ascii="Lato Light" w:hAnsi="Lato Light"/>
          <w:b/>
          <w:sz w:val="24"/>
          <w:szCs w:val="24"/>
        </w:rPr>
        <w:t xml:space="preserve">Wystawienniczo – Kongresowe </w:t>
      </w:r>
      <w:r w:rsidR="0040418C" w:rsidRPr="00B65E4A">
        <w:rPr>
          <w:rFonts w:ascii="Lato Light" w:hAnsi="Lato Light"/>
          <w:b/>
          <w:sz w:val="24"/>
          <w:szCs w:val="24"/>
        </w:rPr>
        <w:t xml:space="preserve">, zlokalizowane tuż przy trasie S8 </w:t>
      </w:r>
      <w:r w:rsidR="0040418C" w:rsidRPr="0040418C">
        <w:rPr>
          <w:rFonts w:ascii="Lato Light" w:hAnsi="Lato Light"/>
          <w:b/>
          <w:sz w:val="24"/>
          <w:szCs w:val="24"/>
        </w:rPr>
        <w:t xml:space="preserve">w Nadarzynie koło Warszawy. Na terenie Centrum znajdują się dwie nowoczesne hale o łącznej powierzchni wystawienniczej 43 000 </w:t>
      </w:r>
      <w:r w:rsidR="0040418C" w:rsidRPr="0040418C">
        <w:rPr>
          <w:rFonts w:ascii="Lato Light" w:hAnsi="Lato Light"/>
          <w:b/>
          <w:sz w:val="18"/>
          <w:szCs w:val="18"/>
        </w:rPr>
        <w:t>m2</w:t>
      </w:r>
      <w:r w:rsidR="0040418C" w:rsidRPr="0040418C">
        <w:rPr>
          <w:rFonts w:ascii="Lato Light" w:hAnsi="Lato Light"/>
          <w:b/>
          <w:sz w:val="24"/>
          <w:szCs w:val="24"/>
        </w:rPr>
        <w:t>.</w:t>
      </w:r>
    </w:p>
    <w:p w:rsidR="0040418C" w:rsidRDefault="0040418C" w:rsidP="00B65E4A">
      <w:pPr>
        <w:spacing w:line="360" w:lineRule="auto"/>
        <w:jc w:val="both"/>
        <w:rPr>
          <w:rFonts w:ascii="Lato Light" w:hAnsi="Lato Light"/>
          <w:b/>
          <w:sz w:val="24"/>
          <w:szCs w:val="24"/>
        </w:rPr>
      </w:pPr>
    </w:p>
    <w:p w:rsidR="0040418C" w:rsidRDefault="0040418C" w:rsidP="00B65E4A">
      <w:pPr>
        <w:spacing w:line="360" w:lineRule="auto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 xml:space="preserve">Nasz obiekt targowy posiada innowacyjny system zabudowy powierzchni wystawienniczej, cechuje go nowoczesność oraz gwarancja funkcjonalnego i wygodnego użytkowania. </w:t>
      </w:r>
    </w:p>
    <w:p w:rsidR="00364870" w:rsidRDefault="00364870" w:rsidP="00B65E4A">
      <w:pPr>
        <w:spacing w:line="360" w:lineRule="auto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Atuty:</w:t>
      </w:r>
    </w:p>
    <w:p w:rsidR="00364870" w:rsidRDefault="00364870" w:rsidP="00B65E4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sz w:val="24"/>
          <w:szCs w:val="24"/>
        </w:rPr>
      </w:pPr>
      <w:proofErr w:type="spellStart"/>
      <w:r w:rsidRPr="00364870">
        <w:rPr>
          <w:rFonts w:ascii="Lato Light" w:hAnsi="Lato Light"/>
          <w:sz w:val="24"/>
          <w:szCs w:val="24"/>
        </w:rPr>
        <w:t>Warsaw</w:t>
      </w:r>
      <w:proofErr w:type="spellEnd"/>
      <w:r w:rsidRPr="00364870">
        <w:rPr>
          <w:rFonts w:ascii="Lato Light" w:hAnsi="Lato Light"/>
          <w:sz w:val="24"/>
          <w:szCs w:val="24"/>
        </w:rPr>
        <w:t xml:space="preserve"> Expo, wchodząc w skład Holdingu Ptak S.A., posiada ponad 20 –letnie doświadczenie w branży</w:t>
      </w:r>
    </w:p>
    <w:p w:rsidR="00364870" w:rsidRDefault="00364870" w:rsidP="00B65E4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Doskonała lokalizacja</w:t>
      </w:r>
      <w:r w:rsidR="00CD0395">
        <w:rPr>
          <w:rFonts w:ascii="Lato Light" w:hAnsi="Lato Light"/>
          <w:sz w:val="24"/>
          <w:szCs w:val="24"/>
        </w:rPr>
        <w:t xml:space="preserve"> w Centrum Polski i Europy</w:t>
      </w:r>
    </w:p>
    <w:p w:rsidR="00CD0395" w:rsidRDefault="00CD0395" w:rsidP="00B65E4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Znakomity układ komunikacyjny ( bezpośrednio przy trasie S8 i węźle komunikacyjnym A2/S8/S7</w:t>
      </w:r>
    </w:p>
    <w:p w:rsidR="00CD0395" w:rsidRDefault="00CD0395" w:rsidP="00B65E4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Bliskość portów lotniczych i dworców</w:t>
      </w:r>
      <w:r w:rsidR="000E40B8">
        <w:rPr>
          <w:rFonts w:ascii="Lato Light" w:hAnsi="Lato Light"/>
          <w:sz w:val="24"/>
          <w:szCs w:val="24"/>
        </w:rPr>
        <w:t xml:space="preserve"> krajowych i międzynarodowych</w:t>
      </w:r>
    </w:p>
    <w:p w:rsidR="00CD0395" w:rsidRPr="00364870" w:rsidRDefault="00CD0395" w:rsidP="00B65E4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Profesjonalna i kompleksowa obsługa</w:t>
      </w:r>
    </w:p>
    <w:p w:rsidR="00364870" w:rsidRDefault="00364870" w:rsidP="00B65E4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sz w:val="24"/>
          <w:szCs w:val="24"/>
        </w:rPr>
      </w:pPr>
      <w:proofErr w:type="spellStart"/>
      <w:r w:rsidRPr="00364870">
        <w:rPr>
          <w:rFonts w:ascii="Lato Light" w:hAnsi="Lato Light"/>
          <w:sz w:val="24"/>
          <w:szCs w:val="24"/>
        </w:rPr>
        <w:t>Warsaw</w:t>
      </w:r>
      <w:proofErr w:type="spellEnd"/>
      <w:r w:rsidRPr="00364870">
        <w:rPr>
          <w:rFonts w:ascii="Lato Light" w:hAnsi="Lato Light"/>
          <w:sz w:val="24"/>
          <w:szCs w:val="24"/>
        </w:rPr>
        <w:t xml:space="preserve"> Expo dysponuje własnym zapleczem transportowym, magazynowym i warsztatowym</w:t>
      </w:r>
    </w:p>
    <w:p w:rsidR="00151C3B" w:rsidRDefault="00151C3B" w:rsidP="00B65E4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200 000 m2 powierzchni</w:t>
      </w:r>
      <w:r w:rsidR="000E40B8">
        <w:rPr>
          <w:rFonts w:ascii="Lato Light" w:hAnsi="Lato Light"/>
          <w:sz w:val="24"/>
          <w:szCs w:val="24"/>
        </w:rPr>
        <w:t xml:space="preserve"> wystawienniczej w halach i na zewnątrz</w:t>
      </w:r>
    </w:p>
    <w:p w:rsidR="00151C3B" w:rsidRDefault="00151C3B" w:rsidP="00B65E4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43 000 m2 powierzchni targowo – konferencyjnej</w:t>
      </w:r>
      <w:r w:rsidR="000E40B8">
        <w:rPr>
          <w:rFonts w:ascii="Lato Light" w:hAnsi="Lato Light"/>
          <w:sz w:val="24"/>
          <w:szCs w:val="24"/>
        </w:rPr>
        <w:t xml:space="preserve"> w halach</w:t>
      </w:r>
      <w:bookmarkStart w:id="0" w:name="_GoBack"/>
      <w:bookmarkEnd w:id="0"/>
    </w:p>
    <w:p w:rsidR="00151C3B" w:rsidRDefault="00151C3B" w:rsidP="00B65E4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4 500 miejsc parkingowych</w:t>
      </w:r>
    </w:p>
    <w:p w:rsidR="00CD0395" w:rsidRDefault="00CD0395" w:rsidP="00B65E4A">
      <w:pPr>
        <w:spacing w:line="360" w:lineRule="auto"/>
        <w:jc w:val="both"/>
        <w:rPr>
          <w:rFonts w:ascii="Lato Light" w:hAnsi="Lato Light"/>
          <w:sz w:val="24"/>
          <w:szCs w:val="24"/>
        </w:rPr>
      </w:pPr>
    </w:p>
    <w:p w:rsidR="00CD0395" w:rsidRPr="00CD0395" w:rsidRDefault="00CD0395" w:rsidP="00B65E4A">
      <w:pPr>
        <w:spacing w:line="360" w:lineRule="auto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 xml:space="preserve">Konstrukcja architektoniczna </w:t>
      </w:r>
      <w:proofErr w:type="spellStart"/>
      <w:r>
        <w:rPr>
          <w:rFonts w:ascii="Lato Light" w:hAnsi="Lato Light"/>
          <w:sz w:val="24"/>
          <w:szCs w:val="24"/>
        </w:rPr>
        <w:t>Warsaw</w:t>
      </w:r>
      <w:proofErr w:type="spellEnd"/>
      <w:r>
        <w:rPr>
          <w:rFonts w:ascii="Lato Light" w:hAnsi="Lato Light"/>
          <w:sz w:val="24"/>
          <w:szCs w:val="24"/>
        </w:rPr>
        <w:t xml:space="preserve"> Expo daje możliwości zorganizowania targów, kongresów, sympozjów, pokazów mody, wystaw, konferencji w dowolnych aranżacjach. Funkcjonalnością układ obiektu odpowiada na potrzeby bardzo wymagających odbiorców. Standard hal i zewnętrznego terenu wystawienniczego </w:t>
      </w:r>
      <w:r w:rsidR="00572B26">
        <w:rPr>
          <w:rFonts w:ascii="Lato Light" w:hAnsi="Lato Light"/>
          <w:sz w:val="24"/>
          <w:szCs w:val="24"/>
        </w:rPr>
        <w:t xml:space="preserve">nie tylko </w:t>
      </w:r>
      <w:r>
        <w:rPr>
          <w:rFonts w:ascii="Lato Light" w:hAnsi="Lato Light"/>
          <w:sz w:val="24"/>
          <w:szCs w:val="24"/>
        </w:rPr>
        <w:t>jest zgodny z aktualnymi europejs</w:t>
      </w:r>
      <w:r w:rsidR="00572B26">
        <w:rPr>
          <w:rFonts w:ascii="Lato Light" w:hAnsi="Lato Light"/>
          <w:sz w:val="24"/>
          <w:szCs w:val="24"/>
        </w:rPr>
        <w:t xml:space="preserve">kimi wymaganiami w tym zakresie, ale podąża również za nowymi światowymi trendami. </w:t>
      </w:r>
    </w:p>
    <w:sectPr w:rsidR="00CD0395" w:rsidRPr="00CD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C6032"/>
    <w:multiLevelType w:val="hybridMultilevel"/>
    <w:tmpl w:val="47AE6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53"/>
    <w:rsid w:val="00014253"/>
    <w:rsid w:val="000E40B8"/>
    <w:rsid w:val="00151C3B"/>
    <w:rsid w:val="001E3BE9"/>
    <w:rsid w:val="00270B06"/>
    <w:rsid w:val="00364870"/>
    <w:rsid w:val="0040418C"/>
    <w:rsid w:val="00572B26"/>
    <w:rsid w:val="006D28A1"/>
    <w:rsid w:val="00B65E4A"/>
    <w:rsid w:val="00CD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a.kisiel</dc:creator>
  <cp:lastModifiedBy>a.kisiel</cp:lastModifiedBy>
  <cp:revision>4</cp:revision>
  <cp:lastPrinted>2015-05-21T12:40:00Z</cp:lastPrinted>
  <dcterms:created xsi:type="dcterms:W3CDTF">2015-05-21T07:15:00Z</dcterms:created>
  <dcterms:modified xsi:type="dcterms:W3CDTF">2015-05-21T12:56:00Z</dcterms:modified>
</cp:coreProperties>
</file>